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26" w:rsidRDefault="00BC2026" w:rsidP="00BC2026">
      <w:pPr>
        <w:jc w:val="center"/>
        <w:rPr>
          <w:sz w:val="72"/>
          <w:szCs w:val="72"/>
        </w:rPr>
      </w:pPr>
      <w:r w:rsidRPr="00BC2026">
        <w:rPr>
          <w:sz w:val="72"/>
          <w:szCs w:val="72"/>
        </w:rPr>
        <w:t>Portugal</w:t>
      </w:r>
    </w:p>
    <w:p w:rsidR="00BC2026" w:rsidRPr="00BC2026" w:rsidRDefault="00BC2026" w:rsidP="00BC2026">
      <w:pPr>
        <w:rPr>
          <w:sz w:val="20"/>
          <w:szCs w:val="20"/>
        </w:rPr>
      </w:pPr>
    </w:p>
    <w:p w:rsidR="00BC2026" w:rsidRPr="00BC2026" w:rsidRDefault="007D223B" w:rsidP="00BC2026">
      <w:pPr>
        <w:spacing w:after="345" w:line="240" w:lineRule="auto"/>
        <w:ind w:left="360"/>
        <w:rPr>
          <w:rFonts w:ascii="Arial" w:eastAsia="Times New Roman" w:hAnsi="Arial" w:cs="Arial"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278130</wp:posOffset>
            </wp:positionV>
            <wp:extent cx="1971675" cy="1800225"/>
            <wp:effectExtent l="19050" t="0" r="9525" b="0"/>
            <wp:wrapTight wrapText="bothSides">
              <wp:wrapPolygon edited="0">
                <wp:start x="-209" y="0"/>
                <wp:lineTo x="-209" y="21486"/>
                <wp:lineTo x="21704" y="21486"/>
                <wp:lineTo x="21704" y="0"/>
                <wp:lineTo x="-209" y="0"/>
              </wp:wrapPolygon>
            </wp:wrapTight>
            <wp:docPr id="1" name="Picture 1" descr="Euros de Portuga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s de Portuga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278130</wp:posOffset>
            </wp:positionV>
            <wp:extent cx="2705100" cy="1762125"/>
            <wp:effectExtent l="19050" t="0" r="0" b="0"/>
            <wp:wrapTight wrapText="bothSides">
              <wp:wrapPolygon edited="0">
                <wp:start x="-152" y="0"/>
                <wp:lineTo x="-152" y="21483"/>
                <wp:lineTo x="21600" y="21483"/>
                <wp:lineTo x="21600" y="0"/>
                <wp:lineTo x="-152" y="0"/>
              </wp:wrapPolygon>
            </wp:wrapTight>
            <wp:docPr id="4" name="Picture 4" descr="http://bestinportugal.com/wp-content/uploads/2012/08/Euro-currency-by-BestInPortugal-dot-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stinportugal.com/wp-content/uploads/2012/08/Euro-currency-by-BestInPortugal-dot-c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026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  <w:r w:rsidR="00BC2026" w:rsidRPr="00BC2026">
        <w:rPr>
          <w:rFonts w:ascii="Arial" w:eastAsia="Times New Roman" w:hAnsi="Arial" w:cs="Arial"/>
          <w:sz w:val="36"/>
          <w:szCs w:val="36"/>
          <w:lang w:eastAsia="en-GB"/>
        </w:rPr>
        <w:t>Currency Euro</w:t>
      </w:r>
    </w:p>
    <w:p w:rsidR="00143E0D" w:rsidRDefault="00143E0D" w:rsidP="00BC2026">
      <w:pPr>
        <w:rPr>
          <w:sz w:val="72"/>
          <w:szCs w:val="72"/>
        </w:rPr>
      </w:pPr>
    </w:p>
    <w:p w:rsidR="00143E0D" w:rsidRDefault="00143E0D" w:rsidP="00BC2026">
      <w:pPr>
        <w:rPr>
          <w:sz w:val="72"/>
          <w:szCs w:val="72"/>
        </w:rPr>
      </w:pPr>
    </w:p>
    <w:p w:rsidR="00143E0D" w:rsidRPr="00143E0D" w:rsidRDefault="00143E0D" w:rsidP="00143E0D">
      <w:pPr>
        <w:rPr>
          <w:sz w:val="44"/>
          <w:szCs w:val="44"/>
        </w:rPr>
      </w:pPr>
    </w:p>
    <w:tbl>
      <w:tblPr>
        <w:tblpPr w:leftFromText="180" w:rightFromText="180" w:vertAnchor="text" w:horzAnchor="page" w:tblpX="3301" w:tblpY="822"/>
        <w:tblW w:w="372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36"/>
        <w:gridCol w:w="989"/>
        <w:gridCol w:w="1304"/>
      </w:tblGrid>
      <w:tr w:rsidR="00B4259A" w:rsidRPr="00B4259A" w:rsidTr="00B4259A">
        <w:trPr>
          <w:trHeight w:val="747"/>
          <w:tblCellSpacing w:w="0" w:type="dxa"/>
        </w:trPr>
        <w:tc>
          <w:tcPr>
            <w:tcW w:w="1436" w:type="dxa"/>
            <w:shd w:val="clear" w:color="auto" w:fill="auto"/>
            <w:vAlign w:val="center"/>
            <w:hideMark/>
          </w:tcPr>
          <w:p w:rsidR="00B4259A" w:rsidRPr="00B4259A" w:rsidRDefault="00B4259A" w:rsidP="00B4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4259A">
              <w:rPr>
                <w:rFonts w:ascii="Arial" w:hAnsi="Arial" w:cs="Arial"/>
                <w:sz w:val="36"/>
                <w:szCs w:val="36"/>
              </w:rPr>
              <w:t>€</w:t>
            </w:r>
            <w:r>
              <w:rPr>
                <w:rFonts w:ascii="Arial" w:hAnsi="Arial" w:cs="Arial"/>
                <w:sz w:val="36"/>
                <w:szCs w:val="36"/>
              </w:rPr>
              <w:t xml:space="preserve">1      =                   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4259A" w:rsidRPr="00B4259A" w:rsidRDefault="00B4259A" w:rsidP="00B425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</w:t>
            </w:r>
            <w:r w:rsidRPr="00B425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£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4259A" w:rsidRPr="00B4259A" w:rsidRDefault="00B4259A" w:rsidP="00B425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4259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0.7986</w:t>
            </w:r>
          </w:p>
        </w:tc>
      </w:tr>
    </w:tbl>
    <w:p w:rsidR="00A86332" w:rsidRDefault="00BE63F6" w:rsidP="00BC2026">
      <w:pPr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1092200</wp:posOffset>
            </wp:positionV>
            <wp:extent cx="2105025" cy="2047875"/>
            <wp:effectExtent l="19050" t="0" r="9525" b="0"/>
            <wp:wrapTight wrapText="bothSides">
              <wp:wrapPolygon edited="0">
                <wp:start x="-195" y="0"/>
                <wp:lineTo x="-195" y="21500"/>
                <wp:lineTo x="21698" y="21500"/>
                <wp:lineTo x="21698" y="0"/>
                <wp:lineTo x="-195" y="0"/>
              </wp:wrapPolygon>
            </wp:wrapTight>
            <wp:docPr id="2" name="Picture 1" descr="http://upload.wikimedia.org/wikipedia/en/2/26/Common_face_of_one_euro_c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2/26/Common_face_of_one_euro_co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9BC">
        <w:rPr>
          <w:sz w:val="44"/>
          <w:szCs w:val="44"/>
        </w:rPr>
        <w:t>Ho</w:t>
      </w:r>
      <w:r>
        <w:rPr>
          <w:sz w:val="44"/>
          <w:szCs w:val="44"/>
        </w:rPr>
        <w:t xml:space="preserve">w many Euros in a pound </w:t>
      </w:r>
    </w:p>
    <w:p w:rsidR="00B4259A" w:rsidRPr="00BC2026" w:rsidRDefault="000E5536" w:rsidP="00BC2026">
      <w:pPr>
        <w:rPr>
          <w:sz w:val="72"/>
          <w:szCs w:val="72"/>
        </w:rPr>
      </w:pPr>
      <w:r w:rsidRPr="000E5536">
        <w:rPr>
          <w:noProof/>
          <w:sz w:val="72"/>
          <w:szCs w:val="7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pt;margin-top:285.9pt;width:125.1pt;height:33pt;z-index:251662336;mso-width-relative:margin;mso-height-relative:margin">
            <v:textbox>
              <w:txbxContent>
                <w:p w:rsidR="000E5536" w:rsidRPr="000E5536" w:rsidRDefault="000E5536">
                  <w:pPr>
                    <w:rPr>
                      <w:sz w:val="36"/>
                      <w:szCs w:val="36"/>
                    </w:rPr>
                  </w:pPr>
                  <w:r w:rsidRPr="000E5536">
                    <w:rPr>
                      <w:sz w:val="36"/>
                      <w:szCs w:val="36"/>
                    </w:rPr>
                    <w:t xml:space="preserve">Hasan Gursoy </w:t>
                  </w:r>
                </w:p>
              </w:txbxContent>
            </v:textbox>
          </v:shape>
        </w:pict>
      </w:r>
    </w:p>
    <w:sectPr w:rsidR="00B4259A" w:rsidRPr="00BC2026" w:rsidSect="007D223B">
      <w:pgSz w:w="11906" w:h="16838"/>
      <w:pgMar w:top="1440" w:right="1440" w:bottom="1440" w:left="1440" w:header="708" w:footer="708" w:gutter="0"/>
      <w:pgBorders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697D"/>
    <w:multiLevelType w:val="multilevel"/>
    <w:tmpl w:val="16E4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026"/>
    <w:rsid w:val="000E5536"/>
    <w:rsid w:val="00143E0D"/>
    <w:rsid w:val="006F6F23"/>
    <w:rsid w:val="0079498F"/>
    <w:rsid w:val="007C79BC"/>
    <w:rsid w:val="007D223B"/>
    <w:rsid w:val="00A86332"/>
    <w:rsid w:val="00AA1EC2"/>
    <w:rsid w:val="00B4259A"/>
    <w:rsid w:val="00BC2026"/>
    <w:rsid w:val="00BC7CC3"/>
    <w:rsid w:val="00BE63F6"/>
    <w:rsid w:val="00E9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2269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single" w:sz="6" w:space="11" w:color="E0E0E0"/>
                            <w:left w:val="single" w:sz="6" w:space="15" w:color="E0E0E0"/>
                            <w:bottom w:val="single" w:sz="6" w:space="4" w:color="E0E0E0"/>
                            <w:right w:val="single" w:sz="6" w:space="15" w:color="E0E0E0"/>
                          </w:divBdr>
                          <w:divsChild>
                            <w:div w:id="16611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762">
          <w:marLeft w:val="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92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3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ltamiz.com/elcedazo/wp-content/uploads/2013/04/Portugal-Euro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H.gursoy</dc:creator>
  <cp:lastModifiedBy>H.gursoy</cp:lastModifiedBy>
  <cp:revision>2</cp:revision>
  <dcterms:created xsi:type="dcterms:W3CDTF">2014-06-23T09:35:00Z</dcterms:created>
  <dcterms:modified xsi:type="dcterms:W3CDTF">2014-06-23T09:35:00Z</dcterms:modified>
</cp:coreProperties>
</file>